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478B" w14:textId="77777777" w:rsidR="00FC0219" w:rsidRDefault="00FC0219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4BA76999" w14:textId="77777777" w:rsidR="00FC0219" w:rsidRDefault="00FC0219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1B689D5E" w14:textId="3B1C66FA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Anexo N°1</w:t>
      </w:r>
    </w:p>
    <w:p w14:paraId="1769D3C0" w14:textId="77777777" w:rsidR="00E07326" w:rsidRDefault="00E07326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51ED33DB" w14:textId="14970A44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Carta de Patrocinio Jefe/a de Servicio</w:t>
      </w:r>
      <w:r w:rsidR="0084793E">
        <w:rPr>
          <w:rFonts w:ascii="Cambria" w:eastAsia="Cambria" w:hAnsi="Cambria" w:cs="Cambria"/>
          <w:b/>
        </w:rPr>
        <w:t>, Gobernador(a) Regional</w:t>
      </w:r>
      <w:r>
        <w:rPr>
          <w:rFonts w:ascii="Cambria" w:eastAsia="Cambria" w:hAnsi="Cambria" w:cs="Cambria"/>
          <w:b/>
        </w:rPr>
        <w:t xml:space="preserve"> o Alcalde/</w:t>
      </w:r>
      <w:proofErr w:type="spellStart"/>
      <w:r>
        <w:rPr>
          <w:rFonts w:ascii="Cambria" w:eastAsia="Cambria" w:hAnsi="Cambria" w:cs="Cambria"/>
          <w:b/>
        </w:rPr>
        <w:t>sa</w:t>
      </w:r>
      <w:proofErr w:type="spellEnd"/>
    </w:p>
    <w:p w14:paraId="13EB40DD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43240BC4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58E441DB" w14:textId="77777777" w:rsidR="00E07326" w:rsidRDefault="00EE327C">
      <w:pPr>
        <w:spacing w:after="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Fecha: ___________________</w:t>
      </w:r>
    </w:p>
    <w:p w14:paraId="47BF5EBA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13A1DC31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4388F661" w14:textId="49F3CB86" w:rsidR="00E07326" w:rsidRDefault="00EE327C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Sr. </w:t>
      </w:r>
      <w:r w:rsidR="008A5749" w:rsidRPr="008A5749">
        <w:rPr>
          <w:rFonts w:ascii="Cambria" w:eastAsia="Cambria" w:hAnsi="Cambria" w:cs="Cambria"/>
          <w:b/>
        </w:rPr>
        <w:t xml:space="preserve">Pedro Guerra </w:t>
      </w:r>
      <w:proofErr w:type="spellStart"/>
      <w:r w:rsidR="008A5749" w:rsidRPr="008A5749">
        <w:rPr>
          <w:rFonts w:ascii="Cambria" w:eastAsia="Cambria" w:hAnsi="Cambria" w:cs="Cambria"/>
          <w:b/>
        </w:rPr>
        <w:t>Loin</w:t>
      </w:r>
      <w:r w:rsidR="008A5749">
        <w:rPr>
          <w:rFonts w:ascii="Cambria" w:eastAsia="Cambria" w:hAnsi="Cambria" w:cs="Cambria"/>
          <w:b/>
        </w:rPr>
        <w:t>s</w:t>
      </w:r>
      <w:proofErr w:type="spellEnd"/>
    </w:p>
    <w:p w14:paraId="7860B203" w14:textId="77777777" w:rsidR="00E07326" w:rsidRDefault="00EE327C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Director Nacional del Servicio Civil</w:t>
      </w:r>
    </w:p>
    <w:p w14:paraId="309A27EF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24FAC5A1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1B7E4CC0" w14:textId="2952CEFF" w:rsidR="00E07326" w:rsidRDefault="008A5749">
      <w:pPr>
        <w:spacing w:after="0" w:line="240" w:lineRule="auto"/>
        <w:jc w:val="both"/>
        <w:rPr>
          <w:rFonts w:ascii="Cambria" w:eastAsia="Cambria" w:hAnsi="Cambria" w:cs="Cambria"/>
        </w:rPr>
      </w:pPr>
      <w:r>
        <w:t>El/la Jefe/a Superior – Alcalde/</w:t>
      </w:r>
      <w:proofErr w:type="spellStart"/>
      <w:r>
        <w:t>sa</w:t>
      </w:r>
      <w:proofErr w:type="spellEnd"/>
      <w:r>
        <w:t>- Gobernador/a de Servicio que suscribe, mediante el presente viene a manifestar el otorgamiento del patrocinio institucional, para la participación de la iniciativa a continuación señalada, en el Concurso Funciona! 2025-2026, a fin de dar cumplimiento con lo solicitado en las Bases de Convocatoria.</w:t>
      </w:r>
    </w:p>
    <w:p w14:paraId="57532C87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CE01B86" w14:textId="77777777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Nombre de la Iniciativa: ______________________________________________________________________</w:t>
      </w:r>
    </w:p>
    <w:p w14:paraId="2C8CAD69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BE564CB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A589CCF" w14:textId="77777777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¿Fue diseñada e implementada por funcionarios/as?      </w:t>
      </w:r>
      <w:r>
        <w:rPr>
          <w:rFonts w:ascii="Cambria" w:eastAsia="Cambria" w:hAnsi="Cambria" w:cs="Cambria"/>
          <w:color w:val="000000"/>
        </w:rPr>
        <w:tab/>
        <w:t xml:space="preserve">          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SI   _____      NO _____</w:t>
      </w:r>
    </w:p>
    <w:p w14:paraId="54847B9A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986AAF1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E58E440" w14:textId="77777777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¿Tiene a los menos 3 meses de implementación?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SI   _____      NO _____</w:t>
      </w:r>
    </w:p>
    <w:p w14:paraId="73393919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55069B7" w14:textId="77777777" w:rsidR="00E07326" w:rsidRDefault="00E0732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8F49894" w14:textId="7559887C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¿Su implementación es posterior al 1 de enero del año 202</w:t>
      </w:r>
      <w:r w:rsidR="009A340E">
        <w:rPr>
          <w:rFonts w:ascii="Cambria" w:eastAsia="Cambria" w:hAnsi="Cambria" w:cs="Cambria"/>
          <w:color w:val="000000"/>
        </w:rPr>
        <w:t>1</w:t>
      </w:r>
      <w:r>
        <w:rPr>
          <w:rFonts w:ascii="Cambria" w:eastAsia="Cambria" w:hAnsi="Cambria" w:cs="Cambria"/>
          <w:color w:val="000000"/>
        </w:rPr>
        <w:t xml:space="preserve">?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SI   _____       NO _____  </w:t>
      </w:r>
    </w:p>
    <w:p w14:paraId="4A8E2C6C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4B4B1016" w14:textId="77777777" w:rsidR="00E07326" w:rsidRDefault="00E07326">
      <w:pPr>
        <w:spacing w:after="0" w:line="240" w:lineRule="auto"/>
        <w:rPr>
          <w:rFonts w:ascii="Cambria" w:eastAsia="Cambria" w:hAnsi="Cambria" w:cs="Cambria"/>
          <w:b/>
        </w:rPr>
      </w:pPr>
    </w:p>
    <w:p w14:paraId="19B50891" w14:textId="77777777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¿La iniciativa se encuentra actualmente vigente?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SI   _____       NO _____</w:t>
      </w:r>
    </w:p>
    <w:p w14:paraId="51165DB8" w14:textId="77777777" w:rsidR="00E07326" w:rsidRDefault="00E07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Cambria" w:eastAsia="Cambria" w:hAnsi="Cambria" w:cs="Cambria"/>
          <w:color w:val="000000"/>
        </w:rPr>
      </w:pPr>
    </w:p>
    <w:p w14:paraId="62163AC7" w14:textId="77777777" w:rsidR="00E07326" w:rsidRDefault="00E07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Cambria" w:eastAsia="Cambria" w:hAnsi="Cambria" w:cs="Cambria"/>
          <w:color w:val="000000"/>
        </w:rPr>
      </w:pPr>
    </w:p>
    <w:p w14:paraId="09D9C375" w14:textId="6E5753D3" w:rsidR="00E07326" w:rsidRDefault="00EE327C">
      <w:pPr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¿La institución a la que pertenecen los/as funcionarios/as cumple con lo dispuesto en el numeral 4.1 de las bases?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9A340E">
        <w:rPr>
          <w:rFonts w:ascii="Cambria" w:eastAsia="Cambria" w:hAnsi="Cambria" w:cs="Cambria"/>
          <w:color w:val="000000"/>
        </w:rPr>
        <w:tab/>
      </w:r>
      <w:r w:rsidR="009A340E">
        <w:rPr>
          <w:rFonts w:ascii="Cambria" w:eastAsia="Cambria" w:hAnsi="Cambria" w:cs="Cambria"/>
          <w:color w:val="000000"/>
        </w:rPr>
        <w:tab/>
      </w:r>
      <w:r w:rsidR="009A340E"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>SI   _____       NO _____</w:t>
      </w:r>
    </w:p>
    <w:p w14:paraId="022C06D8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6E0F4DCE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5C28C0A9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227408A9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19CCBACD" w14:textId="77777777" w:rsidR="009A340E" w:rsidRDefault="009A340E">
      <w:pPr>
        <w:spacing w:after="0" w:line="240" w:lineRule="auto"/>
        <w:rPr>
          <w:rFonts w:ascii="Cambria" w:eastAsia="Cambria" w:hAnsi="Cambria" w:cs="Cambria"/>
        </w:rPr>
      </w:pPr>
    </w:p>
    <w:p w14:paraId="1A19D73E" w14:textId="77777777" w:rsidR="009A340E" w:rsidRDefault="009A340E">
      <w:pPr>
        <w:spacing w:after="0" w:line="240" w:lineRule="auto"/>
        <w:rPr>
          <w:rFonts w:ascii="Cambria" w:eastAsia="Cambria" w:hAnsi="Cambria" w:cs="Cambria"/>
        </w:rPr>
      </w:pPr>
    </w:p>
    <w:p w14:paraId="34383ED7" w14:textId="77777777" w:rsidR="009A340E" w:rsidRDefault="009A340E">
      <w:pPr>
        <w:spacing w:after="0" w:line="240" w:lineRule="auto"/>
        <w:rPr>
          <w:rFonts w:ascii="Cambria" w:eastAsia="Cambria" w:hAnsi="Cambria" w:cs="Cambria"/>
        </w:rPr>
      </w:pPr>
    </w:p>
    <w:p w14:paraId="587CF922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4D6E80F7" w14:textId="77777777" w:rsidR="00E07326" w:rsidRDefault="00E07326">
      <w:pPr>
        <w:spacing w:after="0" w:line="240" w:lineRule="auto"/>
        <w:rPr>
          <w:rFonts w:ascii="Cambria" w:eastAsia="Cambria" w:hAnsi="Cambria" w:cs="Cambria"/>
        </w:rPr>
      </w:pPr>
    </w:p>
    <w:p w14:paraId="235667FD" w14:textId="77777777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Firma</w:t>
      </w:r>
    </w:p>
    <w:p w14:paraId="44E009BC" w14:textId="77777777" w:rsidR="00E07326" w:rsidRDefault="00E07326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61E24D4F" w14:textId="77777777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Nombre Jefe/a Superior de Servicio o Alcalde/sa según corresponda</w:t>
      </w:r>
    </w:p>
    <w:p w14:paraId="7BCA2129" w14:textId="77777777" w:rsidR="00E07326" w:rsidRDefault="00E07326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14:paraId="536BACA3" w14:textId="15CDD55A" w:rsidR="00E07326" w:rsidRDefault="00EE327C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Servicio/Municipio</w:t>
      </w:r>
    </w:p>
    <w:sectPr w:rsidR="00E07326" w:rsidSect="00FC0219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134" w:right="567" w:bottom="1106" w:left="56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EC57" w14:textId="77777777" w:rsidR="00BA3CB1" w:rsidRDefault="00BA3CB1">
      <w:pPr>
        <w:spacing w:after="0" w:line="240" w:lineRule="auto"/>
      </w:pPr>
      <w:r>
        <w:separator/>
      </w:r>
    </w:p>
  </w:endnote>
  <w:endnote w:type="continuationSeparator" w:id="0">
    <w:p w14:paraId="70F66DE8" w14:textId="77777777" w:rsidR="00BA3CB1" w:rsidRDefault="00BA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029E" w14:textId="77777777" w:rsidR="00E07326" w:rsidRDefault="00EE32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8D4CDA" w14:textId="77777777" w:rsidR="00E07326" w:rsidRDefault="00EE32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08670C2" wp14:editId="50A0A65B">
          <wp:simplePos x="0" y="0"/>
          <wp:positionH relativeFrom="column">
            <wp:posOffset>-651509</wp:posOffset>
          </wp:positionH>
          <wp:positionV relativeFrom="paragraph">
            <wp:posOffset>158115</wp:posOffset>
          </wp:positionV>
          <wp:extent cx="1238250" cy="66675"/>
          <wp:effectExtent l="0" t="0" r="0" b="0"/>
          <wp:wrapNone/>
          <wp:docPr id="1" name="image4.jpg" descr="Descripción: 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escripción: 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66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AB90" w14:textId="77777777" w:rsidR="00E07326" w:rsidRDefault="00EE32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color w:val="7F7F7F"/>
        <w:sz w:val="20"/>
        <w:szCs w:val="20"/>
      </w:rPr>
    </w:pPr>
    <w:r>
      <w:rPr>
        <w:rFonts w:ascii="Cambria" w:eastAsia="Cambria" w:hAnsi="Cambria" w:cs="Cambria"/>
        <w:color w:val="7F7F7F"/>
        <w:sz w:val="20"/>
        <w:szCs w:val="20"/>
      </w:rPr>
      <w:fldChar w:fldCharType="begin"/>
    </w:r>
    <w:r>
      <w:rPr>
        <w:rFonts w:ascii="Cambria" w:eastAsia="Cambria" w:hAnsi="Cambria" w:cs="Cambria"/>
        <w:color w:val="7F7F7F"/>
        <w:sz w:val="20"/>
        <w:szCs w:val="20"/>
      </w:rPr>
      <w:instrText>PAGE</w:instrText>
    </w:r>
    <w:r>
      <w:rPr>
        <w:rFonts w:ascii="Cambria" w:eastAsia="Cambria" w:hAnsi="Cambria" w:cs="Cambria"/>
        <w:color w:val="7F7F7F"/>
        <w:sz w:val="20"/>
        <w:szCs w:val="20"/>
      </w:rPr>
      <w:fldChar w:fldCharType="separate"/>
    </w:r>
    <w:r w:rsidR="00614EFA">
      <w:rPr>
        <w:rFonts w:ascii="Cambria" w:eastAsia="Cambria" w:hAnsi="Cambria" w:cs="Cambria"/>
        <w:noProof/>
        <w:color w:val="7F7F7F"/>
        <w:sz w:val="20"/>
        <w:szCs w:val="20"/>
      </w:rPr>
      <w:t>2</w:t>
    </w:r>
    <w:r>
      <w:rPr>
        <w:rFonts w:ascii="Cambria" w:eastAsia="Cambria" w:hAnsi="Cambria" w:cs="Cambria"/>
        <w:color w:val="7F7F7F"/>
        <w:sz w:val="20"/>
        <w:szCs w:val="20"/>
      </w:rPr>
      <w:fldChar w:fldCharType="end"/>
    </w:r>
  </w:p>
  <w:p w14:paraId="52EF8D00" w14:textId="77777777" w:rsidR="00E07326" w:rsidRDefault="00E07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77CE" w14:textId="77777777" w:rsidR="00BA3CB1" w:rsidRDefault="00BA3CB1">
      <w:pPr>
        <w:spacing w:after="0" w:line="240" w:lineRule="auto"/>
      </w:pPr>
      <w:r>
        <w:separator/>
      </w:r>
    </w:p>
  </w:footnote>
  <w:footnote w:type="continuationSeparator" w:id="0">
    <w:p w14:paraId="31A568E6" w14:textId="77777777" w:rsidR="00BA3CB1" w:rsidRDefault="00BA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1BFC" w14:textId="0BD81BE1" w:rsidR="00E07326" w:rsidRDefault="00FC0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7CB243BA" wp14:editId="5DDD313A">
          <wp:extent cx="1090004" cy="654352"/>
          <wp:effectExtent l="0" t="0" r="2540" b="635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22-10-05 a la(s) 15.34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44" cy="68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57B8" w14:textId="4C0B9A6B" w:rsidR="00E07326" w:rsidRDefault="00FC0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6FF28E69" wp14:editId="2A564E6E">
          <wp:extent cx="1090004" cy="654352"/>
          <wp:effectExtent l="0" t="0" r="254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22-10-05 a la(s) 15.34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44" cy="68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D0C"/>
    <w:multiLevelType w:val="multilevel"/>
    <w:tmpl w:val="5C9C6728"/>
    <w:lvl w:ilvl="0">
      <w:start w:val="2"/>
      <w:numFmt w:val="bullet"/>
      <w:lvlText w:val="-"/>
      <w:lvlJc w:val="left"/>
      <w:pPr>
        <w:ind w:left="644" w:hanging="359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3472AA"/>
    <w:multiLevelType w:val="multilevel"/>
    <w:tmpl w:val="66E6FB2A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5C42D9"/>
    <w:multiLevelType w:val="multilevel"/>
    <w:tmpl w:val="A26CB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mbria" w:eastAsia="Cambria" w:hAnsi="Cambria" w:cs="Cambria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B7F77"/>
    <w:multiLevelType w:val="multilevel"/>
    <w:tmpl w:val="77F4695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B853D1"/>
    <w:multiLevelType w:val="multilevel"/>
    <w:tmpl w:val="64C2C2FE"/>
    <w:lvl w:ilvl="0">
      <w:start w:val="1"/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596F1A"/>
    <w:multiLevelType w:val="multilevel"/>
    <w:tmpl w:val="FC10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EE4"/>
    <w:multiLevelType w:val="multilevel"/>
    <w:tmpl w:val="F7CCF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eastAsia="Cambria" w:hAnsi="Cambria" w:cs="Cambria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mbria" w:eastAsia="Cambria" w:hAnsi="Cambria" w:cs="Cambria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D25B75"/>
    <w:multiLevelType w:val="multilevel"/>
    <w:tmpl w:val="CA2A4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eastAsia="Cambria" w:hAnsi="Cambria" w:cs="Cambria"/>
        <w:b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mbria" w:eastAsia="Cambria" w:hAnsi="Cambria" w:cs="Cambria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75AC6"/>
    <w:multiLevelType w:val="multilevel"/>
    <w:tmpl w:val="2C9A93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986C30"/>
    <w:multiLevelType w:val="multilevel"/>
    <w:tmpl w:val="83CE03C2"/>
    <w:lvl w:ilvl="0">
      <w:start w:val="1"/>
      <w:numFmt w:val="bullet"/>
      <w:lvlText w:val="-"/>
      <w:lvlJc w:val="left"/>
      <w:pPr>
        <w:ind w:left="1004" w:hanging="359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F40C8C"/>
    <w:multiLevelType w:val="multilevel"/>
    <w:tmpl w:val="EFF8B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52C5E"/>
    <w:multiLevelType w:val="multilevel"/>
    <w:tmpl w:val="90767E00"/>
    <w:lvl w:ilvl="0">
      <w:start w:val="5"/>
      <w:numFmt w:val="decimal"/>
      <w:lvlText w:val="%1."/>
      <w:lvlJc w:val="left"/>
      <w:pPr>
        <w:ind w:left="390" w:hanging="390"/>
      </w:pPr>
      <w:rPr>
        <w:rFonts w:ascii="Cambria" w:eastAsia="Cambria" w:hAnsi="Cambria" w:cs="Cambria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Cambria" w:eastAsia="Cambria" w:hAnsi="Cambria" w:cs="Cambria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eastAsia="Cambria" w:hAnsi="Cambria" w:cs="Cambria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eastAsia="Cambria" w:hAnsi="Cambria" w:cs="Cambria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eastAsia="Cambria" w:hAnsi="Cambria" w:cs="Cambria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eastAsia="Cambria" w:hAnsi="Cambria" w:cs="Cambria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eastAsia="Cambria" w:hAnsi="Cambria" w:cs="Cambria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eastAsia="Cambria" w:hAnsi="Cambria" w:cs="Cambria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eastAsia="Cambria" w:hAnsi="Cambria" w:cs="Cambria"/>
        <w:b/>
      </w:rPr>
    </w:lvl>
  </w:abstractNum>
  <w:abstractNum w:abstractNumId="12" w15:restartNumberingAfterBreak="0">
    <w:nsid w:val="7BBB0D10"/>
    <w:multiLevelType w:val="multilevel"/>
    <w:tmpl w:val="A70CFDB0"/>
    <w:lvl w:ilvl="0">
      <w:start w:val="1"/>
      <w:numFmt w:val="bullet"/>
      <w:lvlText w:val="✔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num w:numId="1" w16cid:durableId="330528697">
    <w:abstractNumId w:val="1"/>
  </w:num>
  <w:num w:numId="2" w16cid:durableId="659120609">
    <w:abstractNumId w:val="0"/>
  </w:num>
  <w:num w:numId="3" w16cid:durableId="1870683526">
    <w:abstractNumId w:val="6"/>
  </w:num>
  <w:num w:numId="4" w16cid:durableId="1754472199">
    <w:abstractNumId w:val="7"/>
  </w:num>
  <w:num w:numId="5" w16cid:durableId="1686590110">
    <w:abstractNumId w:val="4"/>
  </w:num>
  <w:num w:numId="6" w16cid:durableId="681711493">
    <w:abstractNumId w:val="11"/>
  </w:num>
  <w:num w:numId="7" w16cid:durableId="1703701792">
    <w:abstractNumId w:val="9"/>
  </w:num>
  <w:num w:numId="8" w16cid:durableId="1887135925">
    <w:abstractNumId w:val="3"/>
  </w:num>
  <w:num w:numId="9" w16cid:durableId="1988780042">
    <w:abstractNumId w:val="2"/>
  </w:num>
  <w:num w:numId="10" w16cid:durableId="1493836386">
    <w:abstractNumId w:val="10"/>
  </w:num>
  <w:num w:numId="11" w16cid:durableId="1568951449">
    <w:abstractNumId w:val="12"/>
  </w:num>
  <w:num w:numId="12" w16cid:durableId="1341739517">
    <w:abstractNumId w:val="8"/>
  </w:num>
  <w:num w:numId="13" w16cid:durableId="786970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26"/>
    <w:rsid w:val="001E0D59"/>
    <w:rsid w:val="00366B2C"/>
    <w:rsid w:val="00614EFA"/>
    <w:rsid w:val="007A28A9"/>
    <w:rsid w:val="0084793E"/>
    <w:rsid w:val="008A5749"/>
    <w:rsid w:val="008C615D"/>
    <w:rsid w:val="009A340E"/>
    <w:rsid w:val="00BA3CB1"/>
    <w:rsid w:val="00E07326"/>
    <w:rsid w:val="00EE327C"/>
    <w:rsid w:val="00FB75A9"/>
    <w:rsid w:val="00F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B0DB"/>
  <w15:docId w15:val="{DEBBBD89-4369-48F2-86DC-50EBFEBF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0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219"/>
  </w:style>
  <w:style w:type="paragraph" w:styleId="Piedepgina">
    <w:name w:val="footer"/>
    <w:basedOn w:val="Normal"/>
    <w:link w:val="PiedepginaCar"/>
    <w:uiPriority w:val="99"/>
    <w:unhideWhenUsed/>
    <w:rsid w:val="00FC0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Ramón Andrés Martínez Villanueva Leyton</cp:lastModifiedBy>
  <cp:revision>5</cp:revision>
  <dcterms:created xsi:type="dcterms:W3CDTF">2025-01-16T20:17:00Z</dcterms:created>
  <dcterms:modified xsi:type="dcterms:W3CDTF">2026-01-13T17:27:00Z</dcterms:modified>
</cp:coreProperties>
</file>